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0BCD4"/>
          <w:sz w:val="20"/>
        </w:rPr>
        <w:t>MyWave • Правила соревнований</w:t>
      </w:r>
    </w:p>
    <w:p>
      <w:pPr>
        <w:jc w:val="center"/>
      </w:pPr>
      <w:r>
        <w:rPr>
          <w:rFonts w:ascii="Arial" w:hAnsi="Arial"/>
          <w:b/>
          <w:color w:val="24323D"/>
          <w:sz w:val="48"/>
        </w:rPr>
        <w:t>WWA Wakesurf Event Rules 2019</w:t>
      </w:r>
    </w:p>
    <w:p>
      <w:pPr>
        <w:jc w:val="center"/>
      </w:pPr>
      <w:r>
        <w:rPr>
          <w:rFonts w:ascii="Arial" w:hAnsi="Arial"/>
          <w:color w:val="596672"/>
          <w:sz w:val="24"/>
        </w:rPr>
        <w:t>Перевод на русский язык</w:t>
      </w:r>
    </w:p>
    <w:p>
      <w:pPr>
        <w:jc w:val="center"/>
      </w:pPr>
      <w:r>
        <w:rPr>
          <w:rFonts w:ascii="Arial" w:hAnsi="Arial"/>
          <w:b/>
          <w:color w:val="00BCD4"/>
          <w:sz w:val="22"/>
        </w:rPr>
        <w:t>WWA • World Wake Association</w:t>
      </w:r>
    </w:p>
    <w:p/>
    <w:p>
      <w:pPr>
        <w:jc w:val="center"/>
      </w:pPr>
      <w:r>
        <w:rPr>
          <w:i/>
          <w:color w:val="6B7280"/>
          <w:sz w:val="18"/>
        </w:rPr>
        <w:t>Русская версия для размещения в разделе «Официальные правила и регламенты» проекта MyWaveWake. Перевод сохраняет структуру исходного документа и предназначен для информационного использования организаторами и участниками соревнований.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Исходный документ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2019 WWA WAKESURF EVENT RULES</w:t>
            </w:r>
          </w:p>
        </w:tc>
      </w:tr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Организация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World Wake Association (WWA)</w:t>
            </w:r>
          </w:p>
        </w:tc>
      </w:tr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Дисциплина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Вейксерфинг</w:t>
            </w:r>
          </w:p>
        </w:tc>
      </w:tr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Формат файла для сайта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PDF + DOCX</w:t>
            </w:r>
          </w:p>
        </w:tc>
      </w:tr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Рекомендуемые имена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wwa_wakesurf_event_rules_ru.pdf / wwa_wakesurf_event_rules_ru.docx</w:t>
            </w:r>
          </w:p>
        </w:tc>
      </w:tr>
    </w:tbl>
    <w:p/>
    <w:p>
      <w:pPr>
        <w:pStyle w:val="Heading1"/>
      </w:pPr>
      <w:r>
        <w:t>Содержание</w:t>
      </w:r>
    </w:p>
    <w:p>
      <w:pPr>
        <w:ind w:left="216"/>
      </w:pPr>
      <w:r>
        <w:t>1. Общая информация для спортсменов</w:t>
      </w:r>
    </w:p>
    <w:p>
      <w:pPr>
        <w:ind w:left="216"/>
      </w:pPr>
      <w:r>
        <w:t>2. Поведение спортсменов и официальных лиц</w:t>
      </w:r>
    </w:p>
    <w:p>
      <w:pPr>
        <w:ind w:left="216"/>
      </w:pPr>
      <w:r>
        <w:t>3. Безопасность</w:t>
      </w:r>
    </w:p>
    <w:p>
      <w:pPr>
        <w:ind w:left="216"/>
      </w:pPr>
      <w:r>
        <w:t>4. Оборудование</w:t>
      </w:r>
    </w:p>
    <w:p>
      <w:pPr>
        <w:ind w:left="216"/>
      </w:pPr>
      <w:r>
        <w:t>5. Квалификация и дивизионы</w:t>
      </w:r>
    </w:p>
    <w:p>
      <w:pPr>
        <w:ind w:left="216"/>
      </w:pPr>
      <w:r>
        <w:t>6. Соревнование и расписание</w:t>
      </w:r>
    </w:p>
    <w:p>
      <w:pPr>
        <w:ind w:left="216"/>
      </w:pPr>
      <w:r>
        <w:t>7. Готовность, безопасность, связь и неисправности</w:t>
      </w:r>
    </w:p>
    <w:p>
      <w:pPr>
        <w:ind w:left="216"/>
      </w:pPr>
      <w:r>
        <w:t>8. Просмотр оценок</w:t>
      </w:r>
    </w:p>
    <w:p>
      <w:pPr>
        <w:ind w:left="216"/>
      </w:pPr>
      <w:r>
        <w:t>9. Судейство и DRIVE</w:t>
      </w:r>
    </w:p>
    <w:p>
      <w:pPr>
        <w:ind w:left="216"/>
      </w:pPr>
      <w:r>
        <w:t>10. Рейтинги, посев и призовые</w:t>
      </w:r>
    </w:p>
    <w:p>
      <w:pPr>
        <w:ind w:left="216"/>
      </w:pPr>
      <w:r>
        <w:t>11. Формат WWA Wakesurf</w:t>
      </w:r>
    </w:p>
    <w:p>
      <w:r>
        <w:br w:type="page"/>
      </w:r>
    </w:p>
    <w:p>
      <w:pPr>
        <w:pStyle w:val="Heading1"/>
      </w:pPr>
      <w:r>
        <w:t>1. Общая информация для всех спортсменов</w:t>
      </w:r>
    </w:p>
    <w:p>
      <w:pPr>
        <w:spacing w:after="100"/>
      </w:pPr>
      <w:r>
        <w:t>Сфера применения правил. Настоящие правила регулируют проведение и организацию мероприятий World Wake Association 2019 года. Аббревиатура WWA используется далее по тексту. Правила являются окончательными, если конкретные изменения, дополнения и/или исключения не были распространены отдельно. Каждый спортсмен, организатор и официальное лицо обязан знать правила WWA.</w:t>
      </w:r>
    </w:p>
    <w:p>
      <w:pPr>
        <w:spacing w:after="100"/>
      </w:pPr>
      <w:r>
        <w:t>Время соревнований. Все райдеры должны находиться на площадке и быть готовыми к выступлению за 30 минут до опубликованного времени старта мероприятия. WWA и/или организатор вправе изменить расписание в любое время. WWA рекомендует прибывать на площадку минимум за один час до запланированного старта своего дивизиона.</w:t>
      </w:r>
    </w:p>
    <w:p>
      <w:pPr>
        <w:pStyle w:val="Heading1"/>
      </w:pPr>
      <w:r>
        <w:t>2. Поведение спортсменов и официальных лиц</w:t>
      </w:r>
    </w:p>
    <w:p>
      <w:pPr>
        <w:pStyle w:val="ListBullet"/>
      </w:pPr>
      <w:r>
        <w:t>Личные появления. Спортсмены и официальные лица соглашаются участвовать в появлениях, организованных для СМИ и местных спонсоров.</w:t>
      </w:r>
    </w:p>
    <w:p>
      <w:pPr>
        <w:pStyle w:val="ListBullet"/>
      </w:pPr>
      <w:r>
        <w:t>Дресс-код. Спортсмены и официальные лица соблюдают дресс-код WWA на назначенных функциях. Райдеры признают право организаторов контролировать или запрещать рекламные материалы, которые используются, носятся или демонстрируются на площадке соревнования.</w:t>
      </w:r>
    </w:p>
    <w:p>
      <w:pPr>
        <w:pStyle w:val="ListBullet"/>
      </w:pPr>
      <w:r>
        <w:t>Неспортивное поведение. Любой спортсмен или официальное лицо, чье поведение считается неспортивным или может нанести ущерб WWA, спонсорам или федерации своей страны, на площадке или вне ее в период соревнований, может быть оштрафован и/или дисквалифицирован по решению главного судьи WWA.</w:t>
      </w:r>
    </w:p>
    <w:p>
      <w:pPr>
        <w:pStyle w:val="ListBullet"/>
      </w:pPr>
      <w:r>
        <w:t>К неспортивному поведению относятся: публичная нецензурная лексика, публичные истерики, выступление не в полную силу, неявка на назначенные функции или мероприятия, употребление алкоголя во время соревнований, участие под ложным предлогом, например без членства WWA, сокрытие значительных травм или проблем со здоровьем.</w:t>
      </w:r>
    </w:p>
    <w:p>
      <w:pPr>
        <w:pStyle w:val="ListBullet"/>
      </w:pPr>
      <w:r>
        <w:t>Дисквалифицированный райдер теряет призовые за соревнование и все очки. Все штрафы уплачиваются World Wake Association; до погашения штрафа спортсмен может быть отстранен от будущих соревнований.</w:t>
      </w:r>
    </w:p>
    <w:p>
      <w:pPr>
        <w:pStyle w:val="ListBullet"/>
      </w:pPr>
      <w:r>
        <w:t>Повреждение имущества и поведение в отеле. Спортсмен или официальное лицо, причастное к поведению, которое может повредить площадку, отель или иное имущество, может быть дисквалифицировано или оштрафовано и несет ответственность за весь ущерб.</w:t>
      </w:r>
    </w:p>
    <w:p>
      <w:pPr>
        <w:pStyle w:val="ListBullet"/>
      </w:pPr>
      <w:r>
        <w:t>Предсоревновательная практика на площадке разрешается только райдерам, заранее выбранным WWA или организатором для медиа-активностей и иных целей в интересах события. Нарушение ведет к штрафу или дисквалификации.</w:t>
      </w:r>
    </w:p>
    <w:p>
      <w:pPr>
        <w:pStyle w:val="ListBullet"/>
      </w:pPr>
      <w:r>
        <w:t>Использование имени/изображения. Все райдеры предоставляют WWA неисключительное право использовать имя или изображение на фото, ТВ и видеоматериалах, снятых в период соревнования, для продвижения мероприятия, трансляций и новостей.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00BCD4"/>
          </w:tcPr>
          <w:p>
            <w:r/>
            <w:r>
              <w:rPr>
                <w:b/>
                <w:color w:val="FFFFFF"/>
                <w:sz w:val="18"/>
              </w:rPr>
              <w:t>Нарушение</w:t>
            </w:r>
          </w:p>
        </w:tc>
        <w:tc>
          <w:tcPr>
            <w:tcW w:type="dxa" w:w="5040"/>
            <w:shd w:fill="00BCD4"/>
          </w:tcPr>
          <w:p>
            <w:r/>
            <w:r>
              <w:rPr>
                <w:b/>
                <w:color w:val="FFFFFF"/>
                <w:sz w:val="18"/>
              </w:rPr>
              <w:t>Штраф / дисциплинарная мера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 w:val="0"/>
                <w:sz w:val="18"/>
              </w:rPr>
              <w:t>Неспортивное поведение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18"/>
              </w:rPr>
              <w:t>100-500 USD и/или дисквалификация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 w:val="0"/>
                <w:sz w:val="18"/>
              </w:rPr>
              <w:t>Отсутствие bib до/во время мероприятия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18"/>
              </w:rPr>
              <w:t>100 USD и/или дисквалификация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 w:val="0"/>
                <w:sz w:val="18"/>
              </w:rPr>
              <w:t>Неподобающая одежда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18"/>
              </w:rPr>
              <w:t>100 USD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 w:val="0"/>
                <w:sz w:val="18"/>
              </w:rPr>
              <w:t>Топ-15 World Series при неявке на awards banquet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18"/>
              </w:rPr>
              <w:t>200 USD и/или дисквалификация</w:t>
            </w:r>
          </w:p>
        </w:tc>
      </w:tr>
    </w:tbl>
    <w:p/>
    <w:p>
      <w:pPr>
        <w:pStyle w:val="Heading1"/>
      </w:pPr>
      <w:r>
        <w:t>3. Безопасность</w:t>
      </w:r>
    </w:p>
    <w:p>
      <w:pPr>
        <w:spacing w:after="100"/>
      </w:pPr>
      <w:r>
        <w:t>Ответственность. Все спортсмены и официальные лица WWA, участвуя в мероприятии, признают и принимают возможные опасности соревнований wake sports и подписывают освобождение от ответственности до катания или исполнения обязанностей на площадке. Спортсмены предоставляют подтверждение членства WWA и страхового покрытия. WWA не несет ответственности за травмы спортсменов во время функций, связанных с соревнованиями, поездок или в ином качестве, не указанном в документе. Любой спортсмен или официальный представитель, обнаруживший потенциально опасную ситуацию, обязан немедленно уведомить персонал WWA или организатора.</w:t>
      </w:r>
    </w:p>
    <w:p>
      <w:pPr>
        <w:spacing w:after="100"/>
      </w:pPr>
      <w:r>
        <w:t>Определения. Участник - лицо, участвующее в соревнованиях wake sports или любом мероприятии WWA. Подписант - участник старше 18 лет либо участник и его родитель/законный опекун, если участник младше 18 лет. Освобождаемые стороны включают WWA, спонсоров, организаторов, владельцев/арендаторов площадки, правопреемников, аффилированные организации, страховые компании, агентов, сотрудников, представителей, официальных лиц, директоров, членов и акционеров. Activity означает участие в соревновании wake sports или использовании wake-объектов или лодок.</w:t>
      </w:r>
    </w:p>
    <w:p>
      <w:pPr>
        <w:pStyle w:val="ListBullet"/>
      </w:pPr>
      <w:r>
        <w:t>Риски. Участие в активности опасно и связано с риском физической травмы и/или смерти. Риски включают, но не ограничиваются: действия/бездействие участника, условия воды, приливы, течения, волны, столкновения, погодные условия, опрокидывание, затопление, воздействие окружающей среды, падения, отказ оборудования, ошибка оператора, стресс и небрежность других лиц.</w:t>
      </w:r>
    </w:p>
    <w:p>
      <w:pPr>
        <w:pStyle w:val="ListBullet"/>
      </w:pPr>
      <w:r>
        <w:t>Перед участием спортсмен обязан осмотреть площадку и оборудование, включая личное. При наличии небезопасных условий он должен письменно уведомить тренера/супервайзера и официальное лицо соревнований и отказаться от участия.</w:t>
      </w:r>
    </w:p>
    <w:p>
      <w:pPr>
        <w:pStyle w:val="ListBullet"/>
      </w:pPr>
      <w:r>
        <w:t>Освобождение от претензий. В обмен на допуск к участию подписант принимает риски, освобождает, отказывается от претензий и обязуется защищать WWA и связанные стороны от требований, связанных с травмами, смертью или ущербом имуществу, в максимальном объеме, разрешенном законом.</w:t>
      </w:r>
    </w:p>
    <w:p>
      <w:pPr>
        <w:pStyle w:val="ListBullet"/>
      </w:pPr>
      <w:r>
        <w:t>Несовершеннолетние. Родитель или законный опекун, подписывая соглашение, подписывает его и от своего имени, и от имени несовершеннолетнего. Без такого согласия несовершеннолетний не был бы допущен к активности.</w:t>
      </w:r>
    </w:p>
    <w:p>
      <w:pPr>
        <w:pStyle w:val="ListBullet"/>
      </w:pPr>
      <w:r>
        <w:t>Медицинская помощь. Подписанты разрешают уполномоченному персоналу вызвать медицинскую помощь или доставить участника в медучреждение при необходимости и соглашаются оплатить связанные расходы.</w:t>
      </w:r>
    </w:p>
    <w:p>
      <w:pPr>
        <w:pStyle w:val="ListBullet"/>
      </w:pPr>
      <w:r>
        <w:t>Средства безопасности. Все участники должны носить спасательный жилет, одобренный береговой охраной США, или жилет, который удержит на плаву потерявшего сознание участника. При взаимодействии с obstacles/features обязателен шлем.</w:t>
      </w:r>
    </w:p>
    <w:p>
      <w:pPr>
        <w:pStyle w:val="ListBullet"/>
      </w:pPr>
      <w:r>
        <w:t>Упавшие райдеры должны использовать спасательное судно вместо самостоятельного плавания или выхода на берег, если представитель WWA не указал иное.</w:t>
      </w:r>
    </w:p>
    <w:p>
      <w:pPr>
        <w:pStyle w:val="ListBullet"/>
      </w:pPr>
      <w:r>
        <w:t>Новые площадки инспектируются WWA, официальным лицом и/или представителем спортсменов заблаговременно для выявления опасностей и подготовки площадки. WWA может вносить изменения в любое время.</w:t>
      </w:r>
    </w:p>
    <w:p>
      <w:pPr>
        <w:pStyle w:val="Heading1"/>
      </w:pPr>
      <w:r>
        <w:t>4. Оборудование</w:t>
      </w:r>
    </w:p>
    <w:p>
      <w:pPr>
        <w:pStyle w:val="ListBullet"/>
      </w:pPr>
      <w:r>
        <w:t>Личные ручки, нерастягивающиеся фалы, wakeskates, wakesurfers, wakeboards и шлемы являются ответственностью участников. Они подлежат проверке официальными лицами или dock starter до катания.</w:t>
      </w:r>
    </w:p>
    <w:p>
      <w:pPr>
        <w:pStyle w:val="ListBullet"/>
      </w:pPr>
      <w:r>
        <w:t>Шлемы обязательны для wakeboarding и wakeskating при использовании features. Спортсмен, использующий feature без шлема, дисквалифицируется с мероприятия WWA.</w:t>
      </w:r>
    </w:p>
    <w:p>
      <w:pPr>
        <w:pStyle w:val="ListBullet"/>
      </w:pPr>
      <w:r>
        <w:t>Athletes могут быть обязаны носить bib, предоставленный WWA, во время media riding, квалификации, соревнований и интервью. Bib остается собственностью WWA до окончания финалов, но находится у спортсмена.</w:t>
      </w:r>
    </w:p>
    <w:p>
      <w:pPr>
        <w:pStyle w:val="ListBullet"/>
      </w:pPr>
      <w:r>
        <w:t>Если спортсмен не носит bib во время соревнования, он может быть дисквалифицирован и/или оштрафован. Нельзя брать или передавать bib другим. Потеря bib влечет сбор 100 USD. Изменение bib или логотипов запрещено без разрешения WWA.</w:t>
      </w:r>
    </w:p>
    <w:p>
      <w:pPr>
        <w:pStyle w:val="ListBullet"/>
      </w:pPr>
      <w:r>
        <w:t>WWA wristbands могут быть обязательны на площадке и на связанных функциях. Браслет надевается при регистрации и не снимается до окончания мероприятия. Потеря браслета - 10 USD. Передача или использование чужого браслета запрещены.</w:t>
      </w:r>
    </w:p>
    <w:p>
      <w:pPr>
        <w:pStyle w:val="Heading1"/>
      </w:pPr>
      <w:r>
        <w:t>5. Квалификация и дивизионы</w:t>
      </w:r>
    </w:p>
    <w:p>
      <w:pPr>
        <w:pStyle w:val="ListBullet"/>
      </w:pPr>
      <w:r>
        <w:t>Все спортсмены должны быть действующими соревновательными членами WWA. До участия спортсмен подписывает контракт WWA и понимает природу спорта и специальные риски, особенно в профессиональном формате.</w:t>
      </w:r>
    </w:p>
    <w:p>
      <w:pPr>
        <w:pStyle w:val="ListBullet"/>
      </w:pPr>
      <w:r>
        <w:t>До участия спортсмен подает директору по регистрации требуемые формы: анкету, контракт, waiver, W9 или W8. Спортсмен обязан зарегистрироваться у назначенного представителя WWA и подтвердить членство и квалификацию.</w:t>
      </w:r>
    </w:p>
    <w:p>
      <w:pPr>
        <w:pStyle w:val="ListBullet"/>
      </w:pPr>
      <w:r>
        <w:t>Стартовый взнос уплачивается вместе с entry form. Размер взноса и late fee указываются в официальной заявке.</w:t>
      </w:r>
    </w:p>
    <w:p>
      <w:pPr>
        <w:pStyle w:val="ListBullet"/>
      </w:pPr>
      <w:r>
        <w:t>Сроки подачи заявки указаны в официальной форме и на странице мероприятия. Late fee оплачивается до заезда, если заявка и оплата не были получены к сроку. После достижения максимального числа участников регистрация закрывается.</w:t>
      </w:r>
    </w:p>
    <w:p>
      <w:pPr>
        <w:pStyle w:val="ListBullet"/>
      </w:pPr>
      <w:r>
        <w:t>Отмена заявки принимается не позднее чем за две недели до мероприятия и только по email. Взнос возвращается только если заявку нельзя перенести на другой турнир.</w:t>
      </w:r>
    </w:p>
    <w:p>
      <w:pPr>
        <w:pStyle w:val="ListBullet"/>
      </w:pPr>
      <w:r>
        <w:t>При подозрении на сотрясение команда лодки вызывает EMT. При подозрении спортсмен немедленно снимается с соревнования. Несовершеннолетним уведомляются родители. Возврат возможен только после письменного допуска медицинского специалиста.</w:t>
      </w:r>
    </w:p>
    <w:p>
      <w:pPr>
        <w:pStyle w:val="ListBullet"/>
      </w:pPr>
      <w:r>
        <w:t>Неоплаченные штрафы должны быть оплачены до участия.</w:t>
      </w:r>
    </w:p>
    <w:p>
      <w:pPr>
        <w:pStyle w:val="ListBullet"/>
      </w:pPr>
      <w:r>
        <w:t>При болезни или травме в неделю перед мероприятием райдер должен связаться с директором по регистрации. Для полного возврата требуется врачебная справка; фальсификация считается неспортивным поведением.</w:t>
      </w:r>
    </w:p>
    <w:p>
      <w:pPr>
        <w:pStyle w:val="ListBullet"/>
      </w:pPr>
      <w:r>
        <w:t>После начала соревнований, если спортсмен не может продолжать из-за травмы после квалификационного или последующего раунда, его место остается вакантным; он получает рейтинговые очки и место за последнее место раунда, в котором не может участвовать.</w:t>
      </w:r>
    </w:p>
    <w:p>
      <w:pPr>
        <w:pStyle w:val="ListBullet"/>
      </w:pPr>
      <w:r>
        <w:t>Дивизионы делятся по возрасту, кроме Pro. Возраст определяется на 1 января текущего года. Спортсмен должен ехать в своей возрастной группе, кроме случаев, когда его дивизион не предлагается и директор регистрации разрешает переход.</w:t>
      </w:r>
    </w:p>
    <w:p>
      <w:pPr>
        <w:pStyle w:val="ListBullet"/>
      </w:pPr>
      <w:r>
        <w:t>Спортсмен может выступать только в одном дивизионе каждой дисциплины. Дивизионы могут создаваться или объединяться по единоличному усмотрению директора соревнования. Все дивизионы кроме pro считаются любительскими возрастными; денежные призы выплачиваются только pro.</w:t>
      </w:r>
    </w:p>
    <w:p>
      <w:pPr>
        <w:pStyle w:val="ListBullet"/>
      </w:pPr>
      <w:r>
        <w:t>Pro Men Wakesurf - без ограничений по трюкам.</w:t>
      </w:r>
    </w:p>
    <w:p>
      <w:pPr>
        <w:pStyle w:val="ListBullet"/>
      </w:pPr>
      <w:r>
        <w:t>Pro Women Wakesurf - без ограничений.</w:t>
      </w:r>
    </w:p>
    <w:p>
      <w:pPr>
        <w:pStyle w:val="ListBullet"/>
      </w:pPr>
      <w:r>
        <w:t>Open Men/Women Wakesurf - любой возраст, для спортсменов выше уровня своей возрастной группы или участвовавших в pro, но не прошедших в полуфинал.</w:t>
      </w:r>
    </w:p>
    <w:p>
      <w:pPr>
        <w:pStyle w:val="ListBullet"/>
      </w:pPr>
      <w:r>
        <w:t>Men 18-29, Women 18-34, Men 30-39, Men Over 40, Women Over 35 - без ограничений.</w:t>
      </w:r>
    </w:p>
    <w:p>
      <w:pPr>
        <w:pStyle w:val="ListBullet"/>
      </w:pPr>
      <w:r>
        <w:t>Beginner Men/Women - carves, turns, surface tricks; без airs, не более 1360.</w:t>
      </w:r>
    </w:p>
    <w:p>
      <w:pPr>
        <w:pStyle w:val="ListBullet"/>
      </w:pPr>
      <w:r>
        <w:t>Boys/Girls 12 &amp; Under; Jr. Men/Women 13-17; Adaptive Sit/Stand - без ограничений.</w:t>
      </w:r>
    </w:p>
    <w:p>
      <w:pPr>
        <w:pStyle w:val="ListBullet"/>
      </w:pPr>
      <w:r>
        <w:t>Новый дивизион может быть открыт при 4+ подтвержденных участниках минимум за 30 дней до начала; запросы: info@thewwa.com.</w:t>
      </w:r>
    </w:p>
    <w:p>
      <w:pPr>
        <w:pStyle w:val="Heading1"/>
      </w:pPr>
      <w:r>
        <w:t>6. Соревнование и расписание</w:t>
      </w:r>
    </w:p>
    <w:p>
      <w:pPr>
        <w:pStyle w:val="ListBullet"/>
      </w:pPr>
      <w:r>
        <w:t>Идентичные условия катания. Меры для обеспечения идентичных или идеальных условий принимаются только по усмотрению главного судьи WWA. Повторы не предоставляются из-за различий условий.</w:t>
      </w:r>
    </w:p>
    <w:p>
      <w:pPr>
        <w:pStyle w:val="ListBullet"/>
      </w:pPr>
      <w:r>
        <w:t>Severe Weather/Rough Water. Решения принимает персонал WWA и только затронутые спортсмены. Положение применяется к любой погоде или воде, значительно затрудняющей катание или влияющей на результат.</w:t>
      </w:r>
    </w:p>
    <w:p>
      <w:pPr>
        <w:pStyle w:val="ListBullet"/>
      </w:pPr>
      <w:r>
        <w:t>WWA может изменить скорость лодки, схему, длину трассы и формат в интересах безопасности и справедливости. После обозначения severe weather условия применяются ко всем спортсменам раунда.</w:t>
      </w:r>
    </w:p>
    <w:p>
      <w:pPr>
        <w:pStyle w:val="ListBullet"/>
      </w:pPr>
      <w:r>
        <w:t>Мероприятие, exhibition или media demonstration не начинаются и не продолжаются при грозе в непосредственной близости.</w:t>
      </w:r>
    </w:p>
    <w:p>
      <w:pPr>
        <w:pStyle w:val="ListBullet"/>
      </w:pPr>
      <w:r>
        <w:t>WWA вправе менять расписание, делая финалы Pro Men или Pro Women приоритетом. Изменения вносятся в интересах мероприятия.</w:t>
      </w:r>
    </w:p>
    <w:p>
      <w:pPr>
        <w:pStyle w:val="ListBullet"/>
      </w:pPr>
      <w:r>
        <w:t>WWA приложит усилия для завершения каждого мероприятия и объявления победителей. В крайнем случае раунды могут быть отложены или объединены.</w:t>
      </w:r>
    </w:p>
    <w:p>
      <w:pPr>
        <w:pStyle w:val="ListBullet"/>
      </w:pPr>
      <w:r>
        <w:t>Если не проведен ни один раунд, affected athletes получают возврат entry fee. Если проведен хотя бы один полный раунд, рассчитываются места и рейтинговые очки, кроме случаев несправедливого изменения формата.</w:t>
      </w:r>
    </w:p>
    <w:p>
      <w:pPr>
        <w:pStyle w:val="ListBullet"/>
      </w:pPr>
      <w:r>
        <w:t>WWA вправе уменьшить денежные выплаты при прекращенном или незавершенном мероприятии, полностью отменить событие без выплаты призовых или перенести его.</w:t>
      </w:r>
    </w:p>
    <w:p>
      <w:pPr>
        <w:pStyle w:val="Heading1"/>
      </w:pPr>
      <w:r>
        <w:t>7. Готовность, безопасность, связь и неисправности</w:t>
      </w:r>
    </w:p>
    <w:p>
      <w:pPr>
        <w:pStyle w:val="ListBullet"/>
      </w:pPr>
      <w:r>
        <w:t>Скорость лодки. Райдер должен сообщить водителю желаемую скорость. Ответственность за ясную коммуникацию несет райдер. То же относится к высоте/длине крепления фала, если применимо.</w:t>
      </w:r>
    </w:p>
    <w:p>
      <w:pPr>
        <w:pStyle w:val="ListBullet"/>
      </w:pPr>
      <w:r>
        <w:t>Готовность. Райдер должен быть в креплениях, с фалом, который не мешает готовности к заезду, когда лодка возвращается к доку. Неготовность к очереди может привести к дисквалификации.</w:t>
      </w:r>
    </w:p>
    <w:p>
      <w:pPr>
        <w:pStyle w:val="ListBullet"/>
      </w:pPr>
      <w:r>
        <w:t>Безопасность. Все участники носят одобренный спасательный жилет; при features/obstacles обязателен шлем. Нарушение может привести к дисквалификации и последнему месту в heat.</w:t>
      </w:r>
    </w:p>
    <w:p>
      <w:pPr>
        <w:pStyle w:val="ListBullet"/>
      </w:pPr>
      <w:r>
        <w:t>Связь с лодкой: большой палец вверх - быстрее; вниз - медленнее; указание на оборудование - проблема; указание назад - мусор; упавший райдер подает сигнал лодке или спасателям, если травмирован или в опасности.</w:t>
      </w:r>
    </w:p>
    <w:p>
      <w:pPr>
        <w:pStyle w:val="ListBullet"/>
      </w:pPr>
      <w:r>
        <w:t>Задержки. Преднамеренное использование тактики задержки считается неспортивным поведением и может повлечь штраф или дисквалификацию.</w:t>
      </w:r>
    </w:p>
    <w:p>
      <w:pPr>
        <w:pStyle w:val="ListBullet"/>
      </w:pPr>
      <w:r>
        <w:t>Неисправность оборудования. У райдера есть 5 минут на ремонт. Главный судья запускает отсчет и принимает окончательное решение, была ли неисправность. Ремонт может проводиться на лодке или доке. Райдер должен быть на лодке и закончить ремонт до истечения времени, иначе заезд завершен.</w:t>
      </w:r>
    </w:p>
    <w:p>
      <w:pPr>
        <w:pStyle w:val="ListBullet"/>
      </w:pPr>
      <w:r>
        <w:t>Неисправность считается падением. Если райдер осознал поломку, он может бросить ручку; после ремонта продолжает с места броска/падения. Если он попробовал маневр и затем понял, что доска сломана, падение засчитывается.</w:t>
      </w:r>
    </w:p>
    <w:p>
      <w:pPr>
        <w:pStyle w:val="ListBullet"/>
      </w:pPr>
      <w:r>
        <w:t>Wave off до входа на курс в первом проходе возможен при проблеме, например неправильном кольце фала, без штрафа; wave off не считается падением.</w:t>
      </w:r>
    </w:p>
    <w:p>
      <w:pPr>
        <w:pStyle w:val="Heading1"/>
      </w:pPr>
      <w:r>
        <w:t>8. Просмотр оценок и протесты</w:t>
      </w:r>
    </w:p>
    <w:p>
      <w:pPr>
        <w:pStyle w:val="ListBullet"/>
      </w:pPr>
      <w:r>
        <w:t>Протеста оценок нет. Райдер может попросить посмотреть Full Heat Results для официальных оценок и мест каждого судьи.</w:t>
      </w:r>
    </w:p>
    <w:p>
      <w:pPr>
        <w:pStyle w:val="ListBullet"/>
      </w:pPr>
      <w:r>
        <w:t>Если есть вопрос по оценкам, он задается главному судье. Главный судья проверяет run sheet и score sheets на расхождения.</w:t>
      </w:r>
    </w:p>
    <w:p>
      <w:pPr>
        <w:pStyle w:val="ListBullet"/>
      </w:pPr>
      <w:r>
        <w:t>При расхождении главный судья встречается с судьей, который проверяет свои оценки и места. Если судья меняет оценку, scorekeeper фиксирует изменение и публикует новые результаты. Изменение мест возможно, но не гарантировано.</w:t>
      </w:r>
    </w:p>
    <w:p>
      <w:pPr>
        <w:pStyle w:val="ListBullet"/>
      </w:pPr>
      <w:r>
        <w:t>Главный судья принимает окончательное решение и старается сделать это своевременно. Райдер не имеет права обращаться к отдельным судьям. Преследование судей или нецензурная лексика при протесте влекут санкции и штрафы.</w:t>
      </w:r>
    </w:p>
    <w:p>
      <w:pPr>
        <w:pStyle w:val="ListBullet"/>
      </w:pPr>
      <w:r>
        <w:t>Образовательный разбор возможен после окончания мероприятия.</w:t>
      </w:r>
    </w:p>
    <w:p>
      <w:pPr>
        <w:pStyle w:val="ListBullet"/>
      </w:pPr>
      <w:r>
        <w:t>Если проблема возникла на воде, райдер должен сообщить судьям как можно скорее, до возобновления прохода или до старта следующего спортсмена.</w:t>
      </w:r>
    </w:p>
    <w:p>
      <w:pPr>
        <w:pStyle w:val="Heading1"/>
      </w:pPr>
      <w:r>
        <w:t>9. Судейство и DRIVE</w:t>
      </w:r>
    </w:p>
    <w:p>
      <w:pPr>
        <w:spacing w:after="100"/>
      </w:pPr>
      <w:r>
        <w:t>Все райдеры оцениваются по системе DRIVE и по общей оценке впечатления. Судьи ищут наиболее универсального райдера через пять критериев: difficulty, risk, intensity, variety, execution. Используются три или более судьи; они могут судить с лодки, берега или комбинированно. В wake sports нет заранее заданной стоимости трюков, а спортсмен свободен выполнять любые трюки в любом порядке. Оценивается качество, а не количество.</w:t>
      </w:r>
    </w:p>
    <w:p>
      <w:pPr>
        <w:spacing w:after="100"/>
      </w:pPr>
      <w:r>
        <w:t>Оценка. Каждый из трех судей дает оценку от 1 до 10, его вклад составляет 33,3% общей оценки. Среднее трех судей формирует общий результат из 100. Судьи могут как поощрять, так и снижать результат в зависимости от исполнения.</w:t>
      </w:r>
    </w:p>
    <w:p>
      <w:pPr>
        <w:pStyle w:val="Heading2"/>
      </w:pPr>
      <w:r>
        <w:t>Difficulty - сложность</w:t>
      </w:r>
    </w:p>
    <w:p>
      <w:pPr>
        <w:pStyle w:val="ListBullet"/>
      </w:pPr>
      <w:r>
        <w:t>Техническая сложность трюков определяется вращениями, слайдами, роллами/флипами, захватами, handle passes и приземлениями.</w:t>
      </w:r>
    </w:p>
    <w:p>
      <w:pPr>
        <w:pStyle w:val="ListBullet"/>
      </w:pPr>
      <w:r>
        <w:t>Учитываются количество вращений, комбинации, направление вращения (frontside/backside/blind), switch/regular, handle pass/landing wrapped, grabbed/not grabbed.</w:t>
      </w:r>
    </w:p>
    <w:p>
      <w:pPr>
        <w:pStyle w:val="Heading2"/>
      </w:pPr>
      <w:r>
        <w:t>Risk - риск</w:t>
      </w:r>
    </w:p>
    <w:p>
      <w:pPr>
        <w:pStyle w:val="ListBullet"/>
      </w:pPr>
      <w:r>
        <w:t>Связка сложных трюков и сложность относительно курса.</w:t>
      </w:r>
    </w:p>
    <w:p>
      <w:pPr>
        <w:pStyle w:val="ListBullet"/>
      </w:pPr>
      <w:r>
        <w:t>Открытие заезда сложным техническим трюком считается высоким риском. Риск показывает готовность «поставить все на карту» для победы над соперниками.</w:t>
      </w:r>
    </w:p>
    <w:p>
      <w:pPr>
        <w:pStyle w:val="Heading2"/>
      </w:pPr>
      <w:r>
        <w:t>Intensity - интенсивность</w:t>
      </w:r>
    </w:p>
    <w:p>
      <w:pPr>
        <w:pStyle w:val="ListBullet"/>
      </w:pPr>
      <w:r>
        <w:t>Судьи смотрят, насколько высоко и мощно райдер выполняет трюки. Отмечается плюсами на судейском листе.</w:t>
      </w:r>
    </w:p>
    <w:p>
      <w:pPr>
        <w:pStyle w:val="ListBullet"/>
      </w:pPr>
      <w:r>
        <w:t>Примеры: wake-to-wake vs. flats; 270 transfer vs. boardslide.</w:t>
      </w:r>
    </w:p>
    <w:p>
      <w:pPr>
        <w:pStyle w:val="Heading2"/>
      </w:pPr>
      <w:r>
        <w:t>Variety - разнообразие</w:t>
      </w:r>
    </w:p>
    <w:p>
      <w:pPr>
        <w:pStyle w:val="ListBullet"/>
      </w:pPr>
      <w:r>
        <w:t>Оценивается разнообразие трюков в проходе. В wake sports категории включают straight airs/glides, spins, inverts/flips, rails/obstacles.</w:t>
      </w:r>
    </w:p>
    <w:p>
      <w:pPr>
        <w:pStyle w:val="ListBullet"/>
      </w:pPr>
      <w:r>
        <w:t>Учитывается, основаны ли трюки на одной базе, были ли разные grabs, вращения в обе стороны и разные варианты прохождения rails.</w:t>
      </w:r>
    </w:p>
    <w:p>
      <w:pPr>
        <w:pStyle w:val="Heading2"/>
      </w:pPr>
      <w:r>
        <w:t>Execution - исполнение</w:t>
      </w:r>
    </w:p>
    <w:p>
      <w:pPr>
        <w:pStyle w:val="ListBullet"/>
      </w:pPr>
      <w:r>
        <w:t>Завершение трюка: райдер контролирует трюк и выполняет то, что намеревался.</w:t>
      </w:r>
    </w:p>
    <w:p>
      <w:pPr>
        <w:pStyle w:val="ListBullet"/>
      </w:pPr>
      <w:r>
        <w:t>Приземление: butt check, падение с rail, bonk rail, drag hand, switch 180 для спасения или потеря контроля снижают execution.</w:t>
      </w:r>
    </w:p>
    <w:p>
      <w:pPr>
        <w:pStyle w:val="ListBullet"/>
      </w:pPr>
      <w:r>
        <w:t>Perfection: чистота подхода, положение тела, вращение, ось, голова, ручка, clean grabs, скорость. Заезд без падений демонстрирует совершенство.</w:t>
      </w:r>
    </w:p>
    <w:p>
      <w:pPr>
        <w:pStyle w:val="ListBullet"/>
      </w:pPr>
      <w:r>
        <w:t>Flow: трюки должны соединяться плавно. Постоянные прыжки между switch и regular, поздний старт или ранний финиш ухудшают flow.</w:t>
      </w:r>
    </w:p>
    <w:p>
      <w:pPr>
        <w:pStyle w:val="ListBullet"/>
      </w:pPr>
      <w:r>
        <w:t>Оценивается также индивидуальная адаптация трюков.</w:t>
      </w:r>
    </w:p>
    <w:p>
      <w:pPr>
        <w:pStyle w:val="Heading1"/>
      </w:pPr>
      <w:r>
        <w:t>10. Общие критерии, ничьи, формат и рейтинг</w:t>
      </w:r>
    </w:p>
    <w:p>
      <w:pPr>
        <w:pStyle w:val="ListBullet"/>
      </w:pPr>
      <w:r>
        <w:t>Креативность управления курсом и временем важна для плавного, текучего заезда. Судьи ценят использование полного времени и длины курса; wasted water снижает оценку.</w:t>
      </w:r>
    </w:p>
    <w:p>
      <w:pPr>
        <w:pStyle w:val="ListBullet"/>
      </w:pPr>
      <w:r>
        <w:t>Засчитываются только успешно приземленные трюки. Падения учитываются в общей картине заезда относительно других райдеров heat.</w:t>
      </w:r>
    </w:p>
    <w:p>
      <w:pPr>
        <w:pStyle w:val="ListBullet"/>
      </w:pPr>
      <w:r>
        <w:t>Ничьи разбиваются по местам: первый tie-breaker - больше первых мест, затем вторых и так далее.</w:t>
      </w:r>
    </w:p>
    <w:p>
      <w:pPr>
        <w:pStyle w:val="ListBullet"/>
      </w:pPr>
      <w:r>
        <w:t>Соревнования могут проходить в один, два, три или четыре раунда: квалификация/четвертьфиналы, полуфиналы и финалы. Раунды могут меняться из-за погоды, числа заявок, ТВ или иных обстоятельств.</w:t>
      </w:r>
    </w:p>
    <w:p>
      <w:pPr>
        <w:pStyle w:val="ListBullet"/>
      </w:pPr>
      <w:r>
        <w:t>Wake sports используют heat format. Все райдеры стартуют в опубликованном порядке; при нарушении порядка оценки не засчитываются.</w:t>
      </w:r>
    </w:p>
    <w:p>
      <w:pPr>
        <w:pStyle w:val="ListBullet"/>
      </w:pPr>
      <w:r>
        <w:t>Посев полуфинала и финала определяется местом в предыдущем раунде; при равенстве возвращаются к более ранним раундам или исходному посеву.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00BCD4"/>
          </w:tcPr>
          <w:p>
            <w:r/>
            <w:r>
              <w:rPr>
                <w:b/>
                <w:color w:val="FFFFFF"/>
                <w:sz w:val="18"/>
              </w:rPr>
              <w:t>Место</w:t>
            </w:r>
          </w:p>
        </w:tc>
        <w:tc>
          <w:tcPr>
            <w:tcW w:type="dxa" w:w="2520"/>
            <w:shd w:fill="00BCD4"/>
          </w:tcPr>
          <w:p>
            <w:r/>
            <w:r>
              <w:rPr>
                <w:b/>
                <w:color w:val="FFFFFF"/>
                <w:sz w:val="18"/>
              </w:rPr>
              <w:t>Очки</w:t>
            </w:r>
          </w:p>
        </w:tc>
        <w:tc>
          <w:tcPr>
            <w:tcW w:type="dxa" w:w="2520"/>
            <w:shd w:fill="00BCD4"/>
          </w:tcPr>
          <w:p>
            <w:r/>
            <w:r>
              <w:rPr>
                <w:b/>
                <w:color w:val="FFFFFF"/>
                <w:sz w:val="18"/>
              </w:rPr>
              <w:t>Место</w:t>
            </w:r>
          </w:p>
        </w:tc>
        <w:tc>
          <w:tcPr>
            <w:tcW w:type="dxa" w:w="2520"/>
            <w:shd w:fill="00BCD4"/>
          </w:tcPr>
          <w:p>
            <w:r/>
            <w:r>
              <w:rPr>
                <w:b/>
                <w:color w:val="FFFFFF"/>
                <w:sz w:val="18"/>
              </w:rPr>
              <w:t>Очки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100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18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90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17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80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16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75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22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15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70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14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65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24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13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60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12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55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26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11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51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10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47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28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9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43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8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12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7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6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14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32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5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4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16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34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18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36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</w:t>
            </w:r>
          </w:p>
        </w:tc>
      </w:tr>
    </w:tbl>
    <w:p/>
    <w:p>
      <w:pPr>
        <w:pStyle w:val="Heading1"/>
      </w:pPr>
      <w:r>
        <w:t>11. Event Seeding, призовые и стандартный формат WWA Wakesurf</w:t>
      </w:r>
    </w:p>
    <w:p>
      <w:pPr>
        <w:spacing w:after="100"/>
      </w:pPr>
      <w:r>
        <w:t>Посев применяется методом snake. Пример: Heat #1 - seeds 6, 7, 18, 24, 25; Heat #2 - 5, 8, 17, 23, 26; Heat #3 - 4, 9, 16, 22, 27; Heat #4 - 3, 10, 15, 21, 28; Heat #5 - 2, 11, 14, 20, 29; Heat #6 - 1, 12, 13, 19, 30. Более сильные seed стартуют позднее. Другие количества участников распределяются аналогичным образом.</w:t>
      </w:r>
    </w:p>
    <w:p>
      <w:pPr>
        <w:spacing w:after="100"/>
      </w:pPr>
      <w:r>
        <w:t>Райдеры всех дивизионов сначала сеются по текущему Nautique Wakesurf Series Ranking, затем остальные - случайно. При равенстве учитывается последнее мероприятие; если равенство не разрешается, посев определяется случайно системой. В первом событии сезона используется рейтинг 2018 Nautique U.S. National Wakesurf Championships, затем остальные райдеры случайно.</w:t>
      </w:r>
    </w:p>
    <w:p>
      <w:pPr>
        <w:spacing w:after="100"/>
      </w:pPr>
      <w:r>
        <w:t>Призовые. Распределение призовых определяется для каждого мероприятия и хранится у директора по регистрации. При ничьих, которые не разрешены формулами, деньги за спорные места объединяются и распределяются поровну с округлением до доллара. Призовые выплачиваются райдеру в течение 30 дней после получения всех документов офисом WWA. Если лист распределения указывает, например, 8 райдеров, призовые получат только 8 квалифицированных финалистов.</w:t>
      </w:r>
    </w:p>
    <w:p>
      <w:pPr>
        <w:pStyle w:val="Heading2"/>
      </w:pPr>
      <w:r>
        <w:t>Стандартный формат WWA Wakesurf</w:t>
      </w:r>
    </w:p>
    <w:p>
      <w:pPr>
        <w:pStyle w:val="ListBullet"/>
      </w:pPr>
      <w:r>
        <w:t>Райдер выполняет субъективно оцениваемый заезд из двух проходов, в каждом из которых лодка идет по прямой вдоль курса в одном направлении. Оценивается общее использование курса.</w:t>
      </w:r>
    </w:p>
    <w:p>
      <w:pPr>
        <w:pStyle w:val="ListBullet"/>
      </w:pPr>
      <w:r>
        <w:t>Спортсмен может выполнять любое количество трюков в любом порядке внутри курса, если главный судья не указал иное. Оцениваются сложность, мастерство, высота/размер трюков, разнообразие, техническая сложность, креативность и fluidity.</w:t>
      </w:r>
    </w:p>
    <w:p>
      <w:pPr>
        <w:pStyle w:val="ListBullet"/>
      </w:pPr>
      <w:r>
        <w:t>Курс: примерно 750-900 футов или 230-275 метров, около 45-60 секунд, отмечен буями на концах. Может использоваться fall buoy на 3/4 второго прохода; организатор или главный судья может отказаться от него.</w:t>
      </w:r>
    </w:p>
    <w:p>
      <w:pPr>
        <w:pStyle w:val="ListBullet"/>
      </w:pPr>
      <w:r>
        <w:t>Судейство начинается, когда лодка достигает первого буя курса. Трюки должны быть начаты внутри курса; если трюк начат до буя, он должен быть приземлен или завершен около/на буе для зачета. Большинство судей решает, считать ли трюк out of course.</w:t>
      </w:r>
    </w:p>
    <w:p>
      <w:pPr>
        <w:pStyle w:val="ListBullet"/>
      </w:pPr>
      <w:r>
        <w:t>Первое и второе падение с волны позволяют продолжить заезд с места падения, если падение не произошло после 3/4 fall buoy. Третье падение немедленно завершает заезд.</w:t>
      </w:r>
    </w:p>
    <w:p>
      <w:pPr>
        <w:pStyle w:val="ListBullet"/>
      </w:pPr>
      <w:r>
        <w:t>Райдеры должны делать акцент на качестве, а не количестве, демонстрируя разнообразие, пределы возможностей, креативность и плавность. Каждый трюк оценивается как часть общей программы и только в сравнении с другими райдерами heat.</w:t>
      </w:r>
    </w:p>
    <w:p>
      <w:pPr>
        <w:pStyle w:val="ListBullet"/>
      </w:pPr>
      <w:r>
        <w:t>Перед выходом с дока райдер обязан сообщить водителю скорость, сторону волны, transfers и другие детали. Повторы из-за недопонимания не предоставляются.</w:t>
      </w:r>
    </w:p>
    <w:p>
      <w:pPr>
        <w:pStyle w:val="ListBullet"/>
      </w:pPr>
      <w:r>
        <w:t>Райдер может иметь одно out-of-course fall до первого прохода или между первым и вторым проходом; может менять доски между курсами; один handle throw до первого прохода считается out-of-course fall. Out-of-course fall не является разминкой.</w:t>
      </w:r>
    </w:p>
    <w:p>
      <w:pPr>
        <w:pStyle w:val="ListBullet"/>
      </w:pPr>
      <w:r>
        <w:t>Максимум падений в заезде - три. На третьем падении заезд заканчивается. При падении за 3/4 point второго прохода райдера уже не подбирают для продолжения; точка обозначается буем.</w:t>
      </w:r>
    </w:p>
    <w:p>
      <w:pPr>
        <w:pStyle w:val="ListBullet"/>
      </w:pPr>
      <w:r>
        <w:t>Каждый заезд сравнивается только с другими заездами того же heat. Судейство начинается при выходе с дока и заканчивается по истечении времени/заезда или достижении максимального числа падений.</w:t>
      </w:r>
    </w:p>
    <w:p>
      <w:pPr>
        <w:pStyle w:val="ListBullet"/>
      </w:pPr>
      <w:r>
        <w:t>В scoring по wakesurf используются DRIVE: difficulty, risk, intensity, variety, execution. В вейксерфинге сложность включает spins, carves, turns, airs, grabs и приземления; variety включает airs, turns, carves, technical tricks, frontside/backside, switch/regular и разные стили досок.</w:t>
      </w:r>
    </w:p>
    <w:p>
      <w:pPr>
        <w:pStyle w:val="ListBullet"/>
      </w:pPr>
      <w:r>
        <w:t>В общем зачете судьи оценивают успешные приземления. Если райдер выпадает из волны после трюка, большинство судей решает, засчитывается ли трюк. Падения сами по себе не штрафуются, но ухудшают вид и flow заезда. Райдеры могут использовать две разные доски, менять их между проходами или при подборе после падения, а также запрашивать transfers без ограничений; повторы из-за недопонимания transfers не предоставляются.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4323D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4323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4323D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